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AD" w:rsidRDefault="00B509AD" w:rsidP="0059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F4" w:rsidRPr="000371AD" w:rsidRDefault="00590DF4" w:rsidP="0059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590DF4" w:rsidRPr="008D4919" w:rsidRDefault="00590DF4" w:rsidP="0059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</w:p>
    <w:p w:rsidR="00590DF4" w:rsidRDefault="00590DF4" w:rsidP="0059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31.03.2020</w:t>
      </w:r>
      <w:r w:rsidRPr="00037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590DF4" w:rsidRPr="008644F2" w:rsidRDefault="00590DF4" w:rsidP="0059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F4" w:rsidRPr="000371AD" w:rsidRDefault="00590DF4" w:rsidP="00590DF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31.03.2020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590DF4" w:rsidRDefault="00590DF4" w:rsidP="00590DF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09AD" w:rsidRDefault="00B509AD" w:rsidP="00590DF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Предлагам заседанието на Общинския съвет да бъде закрито за граждани заради усложнената епидемиологична обстановка в Общината.</w:t>
      </w:r>
    </w:p>
    <w:p w:rsidR="00B509AD" w:rsidRDefault="00B509AD" w:rsidP="00590DF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13 гласа „ За „ се прие предложението.</w:t>
      </w:r>
    </w:p>
    <w:p w:rsidR="00B509AD" w:rsidRPr="00B509AD" w:rsidRDefault="00B509AD" w:rsidP="00590DF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чл.28,ал.1 от ЗМСМА и чл.69,</w:t>
      </w:r>
      <w:r w:rsidR="0045150A">
        <w:rPr>
          <w:rFonts w:ascii="Times New Roman" w:hAnsi="Times New Roman" w:cs="Times New Roman"/>
          <w:sz w:val="28"/>
          <w:szCs w:val="28"/>
          <w:lang w:val="bg-BG"/>
        </w:rPr>
        <w:t xml:space="preserve"> ал.4 от П</w:t>
      </w:r>
      <w:r>
        <w:rPr>
          <w:rFonts w:ascii="Times New Roman" w:hAnsi="Times New Roman" w:cs="Times New Roman"/>
          <w:sz w:val="28"/>
          <w:szCs w:val="28"/>
          <w:lang w:val="bg-BG"/>
        </w:rPr>
        <w:t>ОДОС заседанието беше обявено за закрито.</w:t>
      </w:r>
    </w:p>
    <w:p w:rsidR="00590DF4" w:rsidRDefault="00590DF4" w:rsidP="00590DF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1AD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590DF4" w:rsidRDefault="00590DF4" w:rsidP="00590D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90DF4" w:rsidRPr="007159AE" w:rsidRDefault="00590DF4" w:rsidP="00590D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590DF4" w:rsidRPr="00D61640" w:rsidRDefault="00590DF4" w:rsidP="00590D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590DF4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590DF4" w:rsidRPr="007159AE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590DF4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590DF4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590DF4" w:rsidRPr="00684692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590DF4" w:rsidRPr="00684692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590DF4" w:rsidRPr="000371AD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590DF4" w:rsidRPr="000371AD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590DF4" w:rsidRPr="000371AD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590DF4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590DF4" w:rsidRPr="001F31A5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590DF4" w:rsidRDefault="00590DF4" w:rsidP="00590D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590DF4" w:rsidRDefault="00590DF4" w:rsidP="00590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AA4" w:rsidRPr="00757AA4" w:rsidRDefault="00757AA4" w:rsidP="0075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757A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Д  Н  Е  В  Е  Н       Р  Е  Д :  </w:t>
      </w:r>
    </w:p>
    <w:p w:rsidR="00757AA4" w:rsidRPr="00757AA4" w:rsidRDefault="00757AA4" w:rsidP="0075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757AA4" w:rsidRPr="00757AA4" w:rsidRDefault="00757AA4" w:rsidP="005413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1.Докладна записка относно промяна в Правилника за организацията и дейността на Общински съвет – Ситово в чл.19, ал.2.</w:t>
      </w:r>
    </w:p>
    <w:p w:rsidR="00757AA4" w:rsidRPr="00757AA4" w:rsidRDefault="00757AA4" w:rsidP="00DD38E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 на  </w:t>
      </w:r>
      <w:proofErr w:type="spellStart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Ситово.</w:t>
      </w:r>
    </w:p>
    <w:p w:rsidR="00757AA4" w:rsidRPr="00757AA4" w:rsidRDefault="00757AA4" w:rsidP="00757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2.Докладна записка относно приемане бюджета на Община Ситово по приходната и разходната част за 2020 година и актуализираната бюджетна прогноза за месни дейности за периода 2020г</w:t>
      </w:r>
      <w:r w:rsidR="00B509A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-2023 година.</w:t>
      </w:r>
    </w:p>
    <w:p w:rsidR="00757AA4" w:rsidRPr="00757AA4" w:rsidRDefault="00757AA4" w:rsidP="00757A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757AA4" w:rsidRPr="00757AA4" w:rsidRDefault="00757AA4" w:rsidP="00757A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757AA4" w:rsidRPr="00757AA4" w:rsidRDefault="00757AA4" w:rsidP="00757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3.Докладна записка относно трансформиране на целева субсидия за капиталови разходи по чл.50 от закона за държавния бюджет на Република България за 2020 година в трансфер за други целеви разходи.</w:t>
      </w:r>
    </w:p>
    <w:p w:rsidR="00757AA4" w:rsidRPr="00757AA4" w:rsidRDefault="00757AA4" w:rsidP="00757A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757AA4" w:rsidRPr="00757AA4" w:rsidRDefault="00757AA4" w:rsidP="00757A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Община Ситово.</w:t>
      </w:r>
    </w:p>
    <w:p w:rsidR="00757AA4" w:rsidRPr="00757AA4" w:rsidRDefault="00757AA4" w:rsidP="00757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4.Докладна записка относно приемане на Отчет за 2019 г. на План за действие на Община Ситово за подкрепа на интеграционните политики за периода 2014 – 2020 година.</w:t>
      </w:r>
    </w:p>
    <w:p w:rsidR="00757AA4" w:rsidRPr="00757AA4" w:rsidRDefault="00757AA4" w:rsidP="00757A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757AA4" w:rsidRPr="00757AA4" w:rsidRDefault="00757AA4" w:rsidP="00757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5. Докладна записка относно освобождаване на родители от заплащане на такси за ползване на детска градина и осигуряването на същите със средства по проект „ Активно приобщаване в системата на  предучилищното образование“, финансиран от Оперативна програма „ Наука и образование за интелигентен растеж“.</w:t>
      </w:r>
    </w:p>
    <w:p w:rsidR="00757AA4" w:rsidRPr="00757AA4" w:rsidRDefault="00757AA4" w:rsidP="00757AA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757AA4" w:rsidRPr="00757AA4" w:rsidRDefault="00757AA4" w:rsidP="00757A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757AA4" w:rsidRPr="00757AA4" w:rsidRDefault="00757AA4" w:rsidP="00757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6.Докладна записка относно приемане на Отчет за изпълнението на Общинската програма за опазване на околната среда на територията на Община Ситово и Общинската програма за управление на отпадъците през 2019 година.</w:t>
      </w:r>
    </w:p>
    <w:p w:rsidR="00757AA4" w:rsidRPr="00757AA4" w:rsidRDefault="00757AA4" w:rsidP="00757A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757AA4" w:rsidRPr="00757AA4" w:rsidRDefault="00757AA4" w:rsidP="00757A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757AA4" w:rsidRPr="00757AA4" w:rsidRDefault="00757AA4" w:rsidP="0075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7.Докладна записка относно Кандидатстване на Община Ситово с проектно предложение по Процедура </w:t>
      </w:r>
      <w:r w:rsidRPr="00757AA4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BG06RDNP001-19.363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МИГ  Главиница – Ситово Крайдунавска Добруджа по мярка 7.5 „ Инвестиции за публично ползване в инфраструктура  за отдих, туристическа инфраструктура“ за оползотворяване на туристическите ресурси на територията на Община Ситово.</w:t>
      </w:r>
    </w:p>
    <w:p w:rsidR="00757AA4" w:rsidRPr="00757AA4" w:rsidRDefault="00757AA4" w:rsidP="00757A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757AA4" w:rsidRPr="00757AA4" w:rsidRDefault="00757AA4" w:rsidP="00757A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Община Ситово.</w:t>
      </w:r>
    </w:p>
    <w:p w:rsidR="00757AA4" w:rsidRPr="00757AA4" w:rsidRDefault="00757AA4" w:rsidP="00757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8.Питания.</w:t>
      </w:r>
    </w:p>
    <w:p w:rsidR="00757AA4" w:rsidRPr="00757AA4" w:rsidRDefault="00757AA4" w:rsidP="0075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57AA4" w:rsidRPr="00757AA4" w:rsidRDefault="00757AA4" w:rsidP="00757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757A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първа точка от дневния ред:</w:t>
      </w:r>
    </w:p>
    <w:p w:rsidR="005413DE" w:rsidRDefault="005413DE" w:rsidP="00541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Ситово,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промяна в Правилника за организацията и дейността на Общински съвет – Ситово в чл.19, ал.2.</w:t>
      </w:r>
    </w:p>
    <w:p w:rsidR="003229AF" w:rsidRDefault="003229AF" w:rsidP="00541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83EB2" w:rsidRDefault="00183EB2" w:rsidP="00183E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183EB2" w:rsidRPr="007159AE" w:rsidRDefault="00183EB2" w:rsidP="00183E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183EB2" w:rsidRPr="00D61640" w:rsidRDefault="00183EB2" w:rsidP="00183E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183EB2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183EB2" w:rsidRPr="007159AE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183EB2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183EB2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183EB2" w:rsidRPr="00684692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183EB2" w:rsidRPr="00684692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183EB2" w:rsidRPr="000371AD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183EB2" w:rsidRPr="000371AD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183EB2" w:rsidRPr="000371AD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183EB2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183EB2" w:rsidRPr="005426F9" w:rsidRDefault="00183EB2" w:rsidP="00183EB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183EB2" w:rsidRPr="00297667" w:rsidRDefault="00183EB2" w:rsidP="00183EB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прие следното</w:t>
      </w:r>
    </w:p>
    <w:p w:rsidR="00183EB2" w:rsidRDefault="00183EB2" w:rsidP="005413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413DE" w:rsidRDefault="00CE2570" w:rsidP="00541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25</w:t>
      </w:r>
    </w:p>
    <w:p w:rsidR="008F2802" w:rsidRPr="00757AA4" w:rsidRDefault="008F2802" w:rsidP="005413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8F2802" w:rsidRPr="008F2802" w:rsidRDefault="008F2802" w:rsidP="00E73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F28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чл.21,ал.3,от ЗМСМА, Общински съвет Ситово прави следното изменение в чл.19,ал.2 от ПОДОС   а именно:</w:t>
      </w:r>
    </w:p>
    <w:p w:rsidR="008F2802" w:rsidRPr="008F2802" w:rsidRDefault="008F2802" w:rsidP="00E73A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F28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Било:</w:t>
      </w:r>
      <w:r w:rsidRPr="008F28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Възнаграждението на Общинския съветник по Ал.1,т.7 се определя като месечно възнаграждение за работата му като  общински съветник; за участие в заседанията на общински съвет или неговите комисии в размер на 60% от СМБРЗ в общинската администрация за последния месец от предходното тримесечие който се разпределя както следва:</w:t>
      </w:r>
    </w:p>
    <w:p w:rsidR="008F2802" w:rsidRDefault="008F2802" w:rsidP="00E73A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F28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Става:</w:t>
      </w:r>
      <w:r w:rsidRPr="008F28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Възнагражден</w:t>
      </w:r>
      <w:r w:rsidR="00BE3D6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ието на общинския съветник по Ал.1,т</w:t>
      </w:r>
      <w:r w:rsidRPr="008F28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.7 се определя като месечно възнаграждение за работата му като общински съветник ; за участие в заседанията на общинския съвет или неговите комисии в размер на  60% от СБРЗ на Общинската администрация за съответния месец които се разпределят както следва:</w:t>
      </w:r>
    </w:p>
    <w:p w:rsidR="008F2802" w:rsidRDefault="008F2802" w:rsidP="008F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F2802" w:rsidRDefault="008F2802" w:rsidP="008F2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8F28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втора точка от дневния ред:</w:t>
      </w:r>
    </w:p>
    <w:p w:rsidR="008F2802" w:rsidRPr="008F2802" w:rsidRDefault="008F2802" w:rsidP="008F2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320CEA" w:rsidRDefault="008F2802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бюджета на Община Ситово по приходната и разходната част за 2020 година и актуализираната бюджетна прогноза за месни дейности за периода 2020г-2023 година.</w:t>
      </w:r>
    </w:p>
    <w:p w:rsidR="003229AF" w:rsidRDefault="003229AF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229AF" w:rsidRDefault="003229AF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54791" w:rsidRDefault="00954791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В.Мемиш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Вече 5 години залагаме за ремонт на Здравната служба.</w:t>
      </w:r>
    </w:p>
    <w:p w:rsidR="00954791" w:rsidRDefault="00954791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Относно капиталовите разходи, какви пари има в §51 за ремонти от собствени средства.</w:t>
      </w:r>
    </w:p>
    <w:p w:rsidR="00954791" w:rsidRDefault="00954791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Има ли механизъм за разпределяне на средствата на пенсионерските клубове? Има клубове които не са получили нищо.</w:t>
      </w:r>
    </w:p>
    <w:p w:rsidR="00954791" w:rsidRDefault="00954791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И.Йорданова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Клубовете са отделни,</w:t>
      </w:r>
      <w:r w:rsidR="004F1C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сумата отива само при инвалидите, а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несионерите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не.</w:t>
      </w:r>
    </w:p>
    <w:p w:rsidR="00954791" w:rsidRDefault="00954791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С.Удрева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4F1C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4F1C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Асфалтиране</w:t>
      </w:r>
      <w:r w:rsidR="000C23E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то</w:t>
      </w:r>
      <w:r w:rsidR="004F1C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е едно също всяка година за с.</w:t>
      </w:r>
      <w:r w:rsidR="000C23E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4F1C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Попина.</w:t>
      </w:r>
      <w:r w:rsidR="000C23E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Не</w:t>
      </w:r>
      <w:r w:rsidR="004F1C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полагат грижи за сградата на читалището.</w:t>
      </w:r>
      <w:r w:rsidR="000C23E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4F1C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Каква е причината? Кметството също има нужда от освежаване.</w:t>
      </w:r>
    </w:p>
    <w:p w:rsidR="004F1C82" w:rsidRDefault="004F1C82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Поех ангажимент за кметство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="000C23E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Читалището не е за пренебрегване, но там ще е с проект за 2021 година.</w:t>
      </w:r>
    </w:p>
    <w:p w:rsidR="004F1C82" w:rsidRDefault="0064167C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Не виждам смисъл да  подкрепям  бюджета след като  не сме приели актуализацията на бюджета за  2019 г.</w:t>
      </w:r>
      <w:r w:rsidR="0036163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Назад в годините капиталовата програма</w:t>
      </w:r>
      <w:r w:rsidR="0036163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без собствени средства никога не е било. Предвид сложната ситуация в страната да не стане така, че да се намалят средствата.</w:t>
      </w:r>
      <w:r w:rsidR="0036163E" w:rsidRPr="0036163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36163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 обективни причини ще има и намаление на приходите.</w:t>
      </w:r>
    </w:p>
    <w:p w:rsidR="0036163E" w:rsidRDefault="0036163E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Одобрени сме по МИГА, ще разчитаме на проекти и програми основно. Да, очакваме по-малко приходи, но ще се справим.</w:t>
      </w:r>
    </w:p>
    <w:p w:rsidR="0064167C" w:rsidRDefault="0064167C" w:rsidP="009D6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20CEA" w:rsidRDefault="00320CEA" w:rsidP="00320C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9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320CEA" w:rsidRPr="007159AE" w:rsidRDefault="00320CEA" w:rsidP="00320C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 – „ за“</w:t>
      </w:r>
    </w:p>
    <w:p w:rsidR="00320CEA" w:rsidRPr="00D61640" w:rsidRDefault="00320CEA" w:rsidP="00320C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 – за“</w:t>
      </w:r>
    </w:p>
    <w:p w:rsidR="00320CEA" w:rsidRPr="00320CEA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20CEA" w:rsidRPr="007159AE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 – „за“</w:t>
      </w:r>
    </w:p>
    <w:p w:rsidR="00320CEA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20CEA" w:rsidRPr="00684692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320CEA" w:rsidRPr="00320CEA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20CEA" w:rsidRPr="00320CEA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8.Сердар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20CEA" w:rsidRPr="00320CEA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20CEA" w:rsidRPr="00320CEA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0CEA">
        <w:rPr>
          <w:rFonts w:ascii="Times New Roman" w:hAnsi="Times New Roman" w:cs="Times New Roman"/>
          <w:b/>
          <w:sz w:val="28"/>
          <w:szCs w:val="28"/>
          <w:lang w:val="bg-BG"/>
        </w:rPr>
        <w:t>З-ма „ против“</w:t>
      </w:r>
    </w:p>
    <w:p w:rsidR="00320CEA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1.Димитър Маринчев Христов – „ против“</w:t>
      </w:r>
    </w:p>
    <w:p w:rsidR="00320CEA" w:rsidRPr="00684692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2.Николай Георгиев Неделчев – „ против“</w:t>
      </w:r>
    </w:p>
    <w:p w:rsidR="00320CEA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против“</w:t>
      </w:r>
    </w:p>
    <w:p w:rsidR="00320CEA" w:rsidRPr="00320CEA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Pr="00320CE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1 „негласувал“</w:t>
      </w:r>
    </w:p>
    <w:p w:rsidR="00320CEA" w:rsidRPr="00320CEA" w:rsidRDefault="00320CEA" w:rsidP="00320CE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не</w:t>
      </w:r>
      <w:r w:rsidR="007455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гласувал“</w:t>
      </w:r>
    </w:p>
    <w:p w:rsidR="00320CEA" w:rsidRPr="00320CEA" w:rsidRDefault="00320CEA" w:rsidP="00320CE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прие следното</w:t>
      </w:r>
    </w:p>
    <w:p w:rsidR="00320CEA" w:rsidRDefault="00320CEA" w:rsidP="008F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229AF" w:rsidRPr="00757AA4" w:rsidRDefault="003229AF" w:rsidP="008F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F2802" w:rsidRDefault="008F2802" w:rsidP="008F2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413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lastRenderedPageBreak/>
        <w:t xml:space="preserve">Р Е Ш </w:t>
      </w:r>
      <w:r w:rsidR="00CE25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Е Н И Е № 26</w:t>
      </w:r>
    </w:p>
    <w:p w:rsidR="00357BB5" w:rsidRDefault="00357BB5" w:rsidP="008F2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основание чл. 21, ал. 1, т. 6 и чл. 52, ал.1 от ЗМСМА, във връзка с чл. 27, ал. 4 и ал. 5 от ЗМСМА, чл. 39 и чл. 94 от Закона за публичните финанси, във връзка с разпоредбите на ЗДБРБ за 2020 г., ПМС № 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81/30.12.2019 г. за изпълнение на ЗДБРБ за 2020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общината, предлагам на Общински съвет – Ситово: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І. Приема бюджета на Община Ситово за 2020 година по пълна бюджетна класификация, както следва:</w:t>
      </w:r>
    </w:p>
    <w:p w:rsidR="00B002D6" w:rsidRPr="00307D0F" w:rsidRDefault="00E73AB8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002D6"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 </w:t>
      </w:r>
      <w:r w:rsidR="00B002D6" w:rsidRPr="00307D0F">
        <w:rPr>
          <w:rFonts w:ascii="Times New Roman" w:eastAsia="Times New Roman" w:hAnsi="Times New Roman" w:cs="Times New Roman"/>
          <w:b/>
          <w:sz w:val="28"/>
          <w:szCs w:val="28"/>
          <w:u w:val="double"/>
          <w:lang w:val="bg-BG"/>
        </w:rPr>
        <w:t>По приходната част – в размер на</w:t>
      </w:r>
      <w:r w:rsidR="00B002D6" w:rsidRPr="00307D0F">
        <w:rPr>
          <w:rFonts w:ascii="Times New Roman" w:eastAsia="Times New Roman" w:hAnsi="Times New Roman" w:cs="Times New Roman"/>
          <w:b/>
          <w:sz w:val="28"/>
          <w:szCs w:val="28"/>
          <w:u w:val="double"/>
          <w:lang w:val="bg-BG"/>
        </w:rPr>
        <w:tab/>
        <w:t xml:space="preserve">       </w:t>
      </w:r>
      <w:r w:rsidR="00B002D6" w:rsidRPr="00307D0F">
        <w:rPr>
          <w:rFonts w:ascii="Times New Roman" w:eastAsia="Times New Roman" w:hAnsi="Times New Roman" w:cs="Times New Roman"/>
          <w:b/>
          <w:sz w:val="28"/>
          <w:szCs w:val="28"/>
          <w:u w:val="double"/>
          <w:lang w:val="ru-RU"/>
        </w:rPr>
        <w:t>7 353 975</w:t>
      </w:r>
      <w:r w:rsidR="00B002D6" w:rsidRPr="00307D0F">
        <w:rPr>
          <w:rFonts w:ascii="Times New Roman" w:eastAsia="Times New Roman" w:hAnsi="Times New Roman" w:cs="Times New Roman"/>
          <w:b/>
          <w:sz w:val="28"/>
          <w:szCs w:val="28"/>
          <w:u w:val="double"/>
          <w:lang w:val="bg-BG"/>
        </w:rPr>
        <w:t xml:space="preserve"> лв.</w:t>
      </w:r>
    </w:p>
    <w:p w:rsidR="00B002D6" w:rsidRPr="00307D0F" w:rsidRDefault="00E73AB8" w:rsidP="00E73AB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                </w:t>
      </w:r>
      <w:r w:rsidR="00B002D6" w:rsidRPr="00307D0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(разпределени по параграфи, съгласно Таблица 6)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.: </w:t>
      </w:r>
    </w:p>
    <w:p w:rsidR="00B002D6" w:rsidRPr="00307D0F" w:rsidRDefault="00B002D6" w:rsidP="00B002D6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1.1</w:t>
      </w:r>
      <w:r w:rsidRPr="00307D0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Приходи с държавен характер</w:t>
      </w:r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ab/>
        <w:t xml:space="preserve">    = </w:t>
      </w:r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4 139 043</w:t>
      </w:r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лв.</w:t>
      </w:r>
    </w:p>
    <w:p w:rsidR="00B002D6" w:rsidRPr="00307D0F" w:rsidRDefault="00B002D6" w:rsidP="00B002D6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т.ч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приходи в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училищата</w:t>
      </w:r>
      <w:proofErr w:type="spellEnd"/>
    </w:p>
    <w:p w:rsidR="00B002D6" w:rsidRPr="00307D0F" w:rsidRDefault="00B002D6" w:rsidP="00B002D6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1.1.1. Обща субсидия за делегираните от държавата </w:t>
      </w:r>
    </w:p>
    <w:p w:rsidR="00B002D6" w:rsidRPr="00307D0F" w:rsidRDefault="00B002D6" w:rsidP="00B002D6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дейности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=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3 194 875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лв.</w:t>
      </w:r>
    </w:p>
    <w:p w:rsidR="00B002D6" w:rsidRPr="00307D0F" w:rsidRDefault="00B002D6" w:rsidP="00B002D6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1.1.2.Преходен остатък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       =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        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768 833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лв.</w:t>
      </w:r>
    </w:p>
    <w:p w:rsidR="00B002D6" w:rsidRPr="00307D0F" w:rsidRDefault="00B002D6" w:rsidP="00B002D6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1.1.3.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Целева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капиталови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7D0F">
        <w:rPr>
          <w:rFonts w:ascii="Times New Roman" w:eastAsia="Times New Roman" w:hAnsi="Times New Roman" w:cs="Times New Roman"/>
          <w:sz w:val="28"/>
          <w:szCs w:val="28"/>
        </w:rPr>
        <w:t>разходи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</w:t>
      </w:r>
      <w:proofErr w:type="gramEnd"/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44 000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лв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2D6" w:rsidRPr="00307D0F" w:rsidRDefault="00B002D6" w:rsidP="00B002D6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1.1.4. Собствени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приходи в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училищата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=             112 712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лв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002D6" w:rsidRPr="00307D0F" w:rsidRDefault="00B002D6" w:rsidP="00B002D6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1.1.5.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разпореждане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307D0F">
        <w:rPr>
          <w:rFonts w:ascii="Times New Roman" w:eastAsia="Times New Roman" w:hAnsi="Times New Roman" w:cs="Times New Roman"/>
          <w:sz w:val="28"/>
          <w:szCs w:val="28"/>
        </w:rPr>
        <w:t>чужди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=              - 6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377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лв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2D6" w:rsidRPr="00307D0F" w:rsidRDefault="00B002D6" w:rsidP="00530174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1.1.6.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Дофинансиране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ДД-ОУ Ситово     =              25 000 лв.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1.2. Приходи с общински характер</w:t>
      </w:r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ab/>
        <w:t>= 3 214 932 лв.</w:t>
      </w:r>
    </w:p>
    <w:p w:rsidR="00B002D6" w:rsidRPr="00307D0F" w:rsidRDefault="00B002D6" w:rsidP="00B002D6">
      <w:pPr>
        <w:spacing w:after="0" w:line="276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в т.ч.: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1.2.1. Данъчни приходи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      =             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481 500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лв.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1.2.2. Неданъчни приходи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      =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710 500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лв.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1.2.3. Обща изравнителна субсидия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      =             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660 500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лв.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(в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т.ч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трансфер за зимно поддържане и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снегопочистване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=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116 400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лв.)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1.2.4. Целева субсидия за капиталови разходи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400 700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лв.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1.2.5. Погашения по финансов лизинг        =              - 16 884 лв.</w:t>
      </w:r>
    </w:p>
    <w:p w:rsidR="00B002D6" w:rsidRPr="00307D0F" w:rsidRDefault="00B002D6" w:rsidP="00B002D6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1.2.6. Преходен остатък                               =            1 003 616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лв.</w:t>
      </w:r>
    </w:p>
    <w:p w:rsidR="00B002D6" w:rsidRPr="00307D0F" w:rsidRDefault="00B002D6" w:rsidP="00530174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1.2.7.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Дофинансиране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ДД-от собствени приходи =    - 25 000 лв.</w:t>
      </w:r>
    </w:p>
    <w:p w:rsidR="00B002D6" w:rsidRPr="00307D0F" w:rsidRDefault="00B002D6" w:rsidP="00B002D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val="bg-BG"/>
        </w:rPr>
      </w:pPr>
      <w:r w:rsidRPr="00307D0F">
        <w:rPr>
          <w:rFonts w:ascii="Times New Roman" w:eastAsia="Times New Roman" w:hAnsi="Times New Roman" w:cs="Times New Roman"/>
          <w:b/>
          <w:sz w:val="28"/>
          <w:szCs w:val="28"/>
          <w:u w:val="double"/>
          <w:lang w:val="bg-BG"/>
        </w:rPr>
        <w:t>По разходната част – в размер на</w:t>
      </w:r>
      <w:r w:rsidRPr="00307D0F">
        <w:rPr>
          <w:rFonts w:ascii="Times New Roman" w:eastAsia="Times New Roman" w:hAnsi="Times New Roman" w:cs="Times New Roman"/>
          <w:b/>
          <w:sz w:val="28"/>
          <w:szCs w:val="28"/>
          <w:u w:val="double"/>
          <w:lang w:val="bg-BG"/>
        </w:rPr>
        <w:tab/>
        <w:t xml:space="preserve">           7 353 975 лв.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(разпределени по функции и групи разходи, съгласно Таблици 8, 9 и 10)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в т.ч.:</w:t>
      </w:r>
    </w:p>
    <w:p w:rsidR="00B002D6" w:rsidRPr="00307D0F" w:rsidRDefault="00B002D6" w:rsidP="00B002D6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lastRenderedPageBreak/>
        <w:t>2.1. Държавни дейности (вкл. и капиталови разходи) =  4 139 043 лв.</w:t>
      </w:r>
    </w:p>
    <w:p w:rsidR="00B002D6" w:rsidRPr="00307D0F" w:rsidRDefault="00B002D6" w:rsidP="00B002D6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В т.ч.: </w:t>
      </w:r>
      <w:proofErr w:type="spellStart"/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дофинансиране</w:t>
      </w:r>
      <w:proofErr w:type="spellEnd"/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на </w:t>
      </w:r>
      <w:proofErr w:type="spellStart"/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държ.дейности</w:t>
      </w:r>
      <w:proofErr w:type="spellEnd"/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 xml:space="preserve"> с общински приходи=25 000 лв.</w:t>
      </w:r>
    </w:p>
    <w:p w:rsidR="00B002D6" w:rsidRPr="00530174" w:rsidRDefault="00B002D6" w:rsidP="00530174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307D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2.2. Общински дейности (вкл. капиталови разходи)     =  3 214 932 лв.</w:t>
      </w:r>
    </w:p>
    <w:p w:rsidR="00B002D6" w:rsidRPr="00307D0F" w:rsidRDefault="00B002D6" w:rsidP="00B002D6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val="bg-BG"/>
        </w:rPr>
        <w:t xml:space="preserve">Инвестиционна програма на Община Ситово и поименно разпределение на капиталовите разходи       </w:t>
      </w:r>
      <w:r w:rsidRPr="00307D0F">
        <w:rPr>
          <w:rFonts w:ascii="Times New Roman" w:eastAsia="Times New Roman" w:hAnsi="Times New Roman" w:cs="Times New Roman"/>
          <w:i/>
          <w:sz w:val="28"/>
          <w:szCs w:val="28"/>
          <w:u w:val="double"/>
          <w:lang w:val="bg-BG"/>
        </w:rPr>
        <w:t xml:space="preserve"> =  1 635 362 лв.</w:t>
      </w:r>
    </w:p>
    <w:p w:rsidR="00B002D6" w:rsidRPr="00530174" w:rsidRDefault="00B002D6" w:rsidP="00530174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(разпределени по обекти и дейности, съгласно Таблица 11)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Определя второстепенните разпоредители с бюджетни кредити и приема техните бюджети,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отразени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в Таблица 9.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ІІ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Приема разпределението на преходния остатък от 2019 г. на стойност 1 772 449 лв., съгласно Таблица 7.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Определя следните лимити за разходи:</w:t>
      </w:r>
    </w:p>
    <w:p w:rsidR="00B002D6" w:rsidRPr="00307D0F" w:rsidRDefault="00B002D6" w:rsidP="00B002D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Лимит за представителни разходи в размер до  13 133, в т.ч.:</w:t>
      </w:r>
    </w:p>
    <w:p w:rsidR="00B002D6" w:rsidRPr="00530174" w:rsidRDefault="00B002D6" w:rsidP="0053017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30174">
        <w:rPr>
          <w:rFonts w:ascii="Times New Roman" w:eastAsia="Times New Roman" w:hAnsi="Times New Roman" w:cs="Times New Roman"/>
          <w:sz w:val="28"/>
          <w:szCs w:val="28"/>
          <w:lang w:val="bg-BG"/>
        </w:rPr>
        <w:t>за дейност “Общинска администрация” в  размер до 8 755 лв.;</w:t>
      </w:r>
    </w:p>
    <w:p w:rsidR="00B002D6" w:rsidRPr="00307D0F" w:rsidRDefault="00B002D6" w:rsidP="00B002D6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53017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530174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    -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дейност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“Общински съвет” в  размер до 4 378 лв.</w:t>
      </w:r>
    </w:p>
    <w:p w:rsidR="00B002D6" w:rsidRPr="00307D0F" w:rsidRDefault="00B002D6" w:rsidP="00B002D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Разходи за финансиране на общински вестник в размер до 4500 лева.</w:t>
      </w:r>
    </w:p>
    <w:p w:rsidR="00B002D6" w:rsidRPr="00307D0F" w:rsidRDefault="00B002D6" w:rsidP="00B002D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Социално-битови разходи в размер на 3% от начислените трудови възнаграждения.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V. Приема разчет за целевите разходи и субсидии, както следва:</w:t>
      </w:r>
    </w:p>
    <w:p w:rsidR="00B002D6" w:rsidRPr="00307D0F" w:rsidRDefault="00B002D6" w:rsidP="00B002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членски внос и участие в НПО – 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11 000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лв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002D6" w:rsidRPr="00307D0F" w:rsidRDefault="00B002D6" w:rsidP="00B002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Помощи по решение на общинския съвет – 12 000 лв.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в т.ч. 1000лв. за деца с изявени способности).</w:t>
      </w:r>
    </w:p>
    <w:p w:rsidR="00B002D6" w:rsidRPr="00307D0F" w:rsidRDefault="00B002D6" w:rsidP="00B002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Разходи за подпомагане на погребения в размер на 1 000 лв., при съблюдаване на следните изисквания: за самотни, без близки и роднини, бездомни, безпризорни, настанени в заведения за социални услуги и регистрирани в Дирекция  “Социално подпомагане” лица в размер до 100 лева. Сумата включва: ковчег  или закупуване на тензух до 60 лв.;  изкопаване на гроб – 20 лв. и  превоз на покойника – 20 лева.</w:t>
      </w:r>
    </w:p>
    <w:p w:rsidR="00B002D6" w:rsidRPr="00307D0F" w:rsidRDefault="00B002D6" w:rsidP="00B002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Субсидии за трите футболни клуба на територията на община Ситово –общо – 22 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00 лева.</w:t>
      </w:r>
    </w:p>
    <w:p w:rsidR="00B002D6" w:rsidRPr="00307D0F" w:rsidRDefault="00B002D6" w:rsidP="00B002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Субсидии за сдруженията с нестопанска цел на територията на община Ситово - общо – 7 000 лева. 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ab/>
        <w:t>V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Утвърждава списък  на педагогическия персонал в делегираните от държавата дейности по образованието, които имат право на заплащане на транспортните разходи до размера на получените от МФ трансфери, съгласно Таблица 4.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VІ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Утвърждава размера на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възстановяемите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разходи за транспорт на лицата по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т.V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съответствие с чл. 19, ал. 5 от ЗПУО.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>VIII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Утвърждава бюджета на общинския съвет в размер на 122 000 лв., </w:t>
      </w:r>
      <w:proofErr w:type="gramStart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съгласно 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</w:t>
      </w:r>
      <w:proofErr w:type="gram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13.</w:t>
      </w:r>
    </w:p>
    <w:p w:rsidR="00B002D6" w:rsidRPr="00307D0F" w:rsidRDefault="00B002D6" w:rsidP="00B002D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Утвърждава субсидирана численост на организациите с нестопанска цел – читалища – 11 бройки плюс 3 бройки по „Фондация глобални </w:t>
      </w:r>
      <w:proofErr w:type="gramStart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библиотеки“</w:t>
      </w:r>
      <w:proofErr w:type="gramEnd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Х. Утвърждава разчета за субсидии на организациите с нестопанска цел – читалища на територията на общината в размер на 146 160 лева(Приложение № 9/1).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1. Утвърждава субсидия за закупуване на народни носии за читалище „Възраждане” – Ситово в размер на 5040 лв. Сумата да се отрази по § 45-00 в местна дейност 759 ”Други дейности по културата”.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X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Упълномощава Кмета на общината да договори условията за използването на средствата по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т.Х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, при съблюдаване разпоредбите на чл.9, ал.1 и чл.10, ал.1 от ЗНЧ, както и чл. 26, ал. 2 от ЗНЧ.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>XII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Определя 51 бройки численост на персонала в дейност „Общинска администрация, със средства за заплати по § 01 в размер на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621 923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лв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 сметка на трансфера по единния разходен стандарт.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>XIII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Задължава кмета на общината да състави длъжностно разписание за делегираната от държавата дейност в рамките на средствата за заплати, посочени в предходната точка.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Определя 2 бройки численост на персонала в дейност „Други дейности по образованието” за шофьори на автобусите, като след получаване на целевата субсидия за тях, разходите за цялата дейност бъдат отразени в държавна дейност 389 „Други дейности по образованието”.</w:t>
      </w:r>
    </w:p>
    <w:p w:rsidR="00B002D6" w:rsidRDefault="00B002D6" w:rsidP="00291A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Определя числеността на персонала по дейности в Бюджет 2020, както следва:</w:t>
      </w:r>
    </w:p>
    <w:p w:rsidR="001906BD" w:rsidRDefault="001906BD" w:rsidP="00291A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80070" w:rsidRDefault="00880070" w:rsidP="00291A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229AF" w:rsidRDefault="003229AF" w:rsidP="00291A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229AF" w:rsidRDefault="003229AF" w:rsidP="00291A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229AF" w:rsidRPr="00307D0F" w:rsidRDefault="003229AF" w:rsidP="00291A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5480"/>
        <w:gridCol w:w="2186"/>
      </w:tblGrid>
      <w:tr w:rsidR="00307D0F" w:rsidRPr="00307D0F" w:rsidTr="00291A2D">
        <w:trPr>
          <w:trHeight w:val="37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</w:t>
            </w:r>
            <w:proofErr w:type="spellEnd"/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 Е Й Н О С Т И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proofErr w:type="spellStart"/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Численост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персонала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-брой</w:t>
            </w:r>
          </w:p>
        </w:tc>
      </w:tr>
      <w:tr w:rsidR="00307D0F" w:rsidRPr="00307D0F" w:rsidTr="00291A2D">
        <w:trPr>
          <w:trHeight w:val="37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7D0F" w:rsidRPr="00307D0F" w:rsidTr="00291A2D">
        <w:trPr>
          <w:trHeight w:val="37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7D0F" w:rsidRPr="00307D0F" w:rsidTr="00291A2D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ДД “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Общинска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val="bg-BG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51</w:t>
            </w:r>
          </w:p>
        </w:tc>
      </w:tr>
      <w:tr w:rsidR="00307D0F" w:rsidRPr="00307D0F" w:rsidTr="00291A2D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ДД «ОМП,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подд.запаси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мощности»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val="bg-BG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6</w:t>
            </w:r>
          </w:p>
        </w:tc>
      </w:tr>
      <w:tr w:rsidR="00307D0F" w:rsidRPr="00307D0F" w:rsidTr="00291A2D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 «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дейности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образованието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val="bg-BG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</w:tr>
      <w:tr w:rsidR="00307D0F" w:rsidRPr="00307D0F" w:rsidTr="00291A2D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МД “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Столове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val="bg-BG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</w:t>
            </w:r>
          </w:p>
        </w:tc>
      </w:tr>
      <w:tr w:rsidR="00307D0F" w:rsidRPr="00307D0F" w:rsidTr="00291A2D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 “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Чистота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307D0F" w:rsidRPr="00307D0F" w:rsidTr="00291A2D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МД “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Озеленяване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val="bg-BG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</w:p>
        </w:tc>
      </w:tr>
      <w:tr w:rsidR="00307D0F" w:rsidRPr="00307D0F" w:rsidTr="00291A2D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Дейност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Пречистване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отпадъчни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 от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населените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места»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7D0F" w:rsidRPr="00307D0F" w:rsidTr="00291A2D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МД ''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Управление,контрол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регулиране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д-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стите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опазване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околната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среда''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16</w:t>
            </w:r>
          </w:p>
        </w:tc>
      </w:tr>
      <w:tr w:rsidR="00B002D6" w:rsidRPr="00307D0F" w:rsidTr="00291A2D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МД ''</w:t>
            </w:r>
            <w:proofErr w:type="spellStart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Домашен</w:t>
            </w:r>
            <w:proofErr w:type="spellEnd"/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социален патронаж''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2D6" w:rsidRPr="00307D0F" w:rsidRDefault="00B002D6" w:rsidP="00B002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  <w:r w:rsidRPr="00307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</w:tbl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Х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Определя извънбюджетните сметки, които ще функционират през 2020 г., както следва:</w:t>
      </w:r>
    </w:p>
    <w:p w:rsidR="00B002D6" w:rsidRPr="00307D0F" w:rsidRDefault="00291A2D" w:rsidP="00291A2D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1.</w:t>
      </w:r>
      <w:r w:rsidR="00B002D6"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Сметки за средства от Европейския съюз на </w:t>
      </w:r>
      <w:proofErr w:type="spellStart"/>
      <w:r w:rsidR="00B002D6"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ДФ”Земеделие</w:t>
      </w:r>
      <w:proofErr w:type="spellEnd"/>
      <w:r w:rsidR="00B002D6"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”.</w:t>
      </w:r>
    </w:p>
    <w:p w:rsidR="00B002D6" w:rsidRPr="00307D0F" w:rsidRDefault="00291A2D" w:rsidP="00291A2D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2.</w:t>
      </w:r>
      <w:r w:rsidR="00B002D6"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Сметки за средства от Европейския съюз на Националния фонд.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Общински съвет – Ситово определя и утвърждава приоритетите, по които да се изразходват постъпилите по бюджета на Общината средства, както следва:</w:t>
      </w:r>
    </w:p>
    <w:p w:rsidR="00B002D6" w:rsidRPr="00307D0F" w:rsidRDefault="00B002D6" w:rsidP="00B002D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Заплати и задължителни осигурителни плащания.</w:t>
      </w:r>
    </w:p>
    <w:p w:rsidR="00B002D6" w:rsidRPr="00307D0F" w:rsidRDefault="00B002D6" w:rsidP="00B002D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Храна, отопление, осветление и текуща издръжка на общинските дейности.</w:t>
      </w:r>
    </w:p>
    <w:p w:rsidR="00B002D6" w:rsidRPr="00307D0F" w:rsidRDefault="00B002D6" w:rsidP="00B002D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Дължимите суми за лихви и погашения на главниците по общинския дълг. </w:t>
      </w:r>
    </w:p>
    <w:p w:rsidR="00B002D6" w:rsidRPr="00307D0F" w:rsidRDefault="00B002D6" w:rsidP="00B002D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Текущ ремонт на обекти от общинските дейности.</w:t>
      </w:r>
    </w:p>
    <w:p w:rsidR="00B002D6" w:rsidRPr="00307D0F" w:rsidRDefault="00B002D6" w:rsidP="00B002D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Капиталови разходи за обекти включени в инвестиционната програма на общината.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Х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VIII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При спазване на общия размер по бюджета и разделението му на държавни и общински дейности, предоставя следните правомощия на Кмета на Общината за бюджетната 2020 година: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1. Да извършва компенсирани промени  в частта за делегираните от държавата дейности - между утвърдените показатели за разходите в рамките на една дейност, с изключение на дейностите на делегиран бюджет, при условие че не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2. Да извършва компенсирани промени  в частта за местните дейности - между утвърдените разходи в рамките на една дейност или от една дейност в друга, без да изменя общия размер на разходите.</w:t>
      </w:r>
    </w:p>
    <w:p w:rsidR="00B002D6" w:rsidRPr="00307D0F" w:rsidRDefault="00B002D6" w:rsidP="00B002D6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3. Да се разпорежда с резервния бюджетен кредит.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4. Да разработи бюджета на общината по пълна бюджетна класификация.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5. Да кандидатства за средства по структурни и други фондове на ЕС, по национални програми и др. източници за реализиране на годишните цели на общината за изпълнение на общинския план за развитие.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6. Да кандидатства за средства от централния бюджет и други източници за съфинансиране на общински програми и проекти.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7. Да разработва и възлага подготовката на общински програми и проекти за осигуряване на алтернативни източници на средства за реализиране на определените годишни цели на общината.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Х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Задължава Кмета на Общината: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1. Да определи конкретните правомощия и отговорности на второстепенните и третостепенни разпоредители с бюджетни кредити. 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2.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ограничава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спира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финансирането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бюджетни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организации и звена при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нарушаване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бюджетната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финансова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дисциплина и при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неспазване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приетите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приоритети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B002D6" w:rsidRPr="00307D0F" w:rsidRDefault="00B002D6" w:rsidP="00B002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Възлага на кмета на общината да отразява служебно промените по общинския бюджет с размера на постъпилите и разходвани средства от дарения и спонсорства в съответствие с волята на дарителя, донора.</w:t>
      </w:r>
    </w:p>
    <w:p w:rsidR="00B002D6" w:rsidRPr="00307D0F" w:rsidRDefault="00B002D6" w:rsidP="00B002D6">
      <w:pPr>
        <w:pBdr>
          <w:bottom w:val="single" w:sz="6" w:space="7" w:color="auto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Х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XI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При възникване на временен недостиг на средства за финансиране на местните дейности в процеса на изпълнение на общинския бюджет за 2020 г. дава право на кмета на общината да ползва вътрешен безлихвен заем от сметки за средства от ЕС на общината.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XX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Дава съгласие временният недостиг на средства за разплащане на разходи по проекти финансирани от сметки за средства от ЕС и други международни програми да се покрива от временни безлихвени заеми от бюджетни и сметки за средства от ЕС до възстановяването им от Управляващия орган, като се спазват изискванията на чл.126 от ЗПФ.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lastRenderedPageBreak/>
        <w:t>XX</w:t>
      </w:r>
      <w:r w:rsidRPr="00307D0F">
        <w:rPr>
          <w:rFonts w:ascii="Times New Roman" w:eastAsia="Times New Roman" w:hAnsi="Times New Roman" w:cs="Times New Roman"/>
          <w:bCs/>
          <w:sz w:val="28"/>
          <w:szCs w:val="28"/>
        </w:rPr>
        <w:t>III</w:t>
      </w:r>
      <w:r w:rsidRPr="00307D0F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 Дава съгласие за ползване на временни безлихвени заеми от ЦБ</w:t>
      </w:r>
      <w:r w:rsidRPr="00307D0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07D0F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и/или заеми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други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лица от сектор "</w:t>
      </w: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Държавно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управление"</w:t>
      </w:r>
      <w:r w:rsidRPr="00307D0F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, във връзка с разходи по одобрени проекти по ОП на ЕС и други донорски програми, преди получаване на  междинните и окончателни плащания от общината.</w:t>
      </w:r>
    </w:p>
    <w:p w:rsidR="00B002D6" w:rsidRPr="00307D0F" w:rsidRDefault="00B002D6" w:rsidP="00B002D6">
      <w:pPr>
        <w:spacing w:after="0" w:line="276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>XXIV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Определя максимален размер на дълга, както следва: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Максимален размер на новия общински дълг за 2020 г. в размер на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лева</w:t>
      </w:r>
      <w:r w:rsidRPr="00307D0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- Общинските гаранции, които могат да бъдат издадени през 2020 г. в размер на 0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лева.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Максимален размер на общинския дълг и общинските гаранции към края на 2020 година в размер на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лева.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307D0F">
        <w:rPr>
          <w:rFonts w:ascii="Times New Roman" w:eastAsia="Times New Roman" w:hAnsi="Times New Roman" w:cs="Times New Roman"/>
          <w:sz w:val="28"/>
          <w:szCs w:val="28"/>
        </w:rPr>
        <w:t>XXIVa</w:t>
      </w:r>
      <w:proofErr w:type="spellEnd"/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Одобрява намерения за поемане на нов общински дълг за 2020 г. в съответствие с Приложение 6 г.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ХXV. Определя максимален размер на новите задължения за разходи, които могат да бъдат натрупани през 2020 г. в размер на 5 % от средногодишния размер на отчетените разходи за последните четири години, в размер до 284 246 лв., като ограничението не се прилага за задължения за разходи, финансирани за сметка на помощи и дарения /чл. 94, ал. 3, т. 1 от ЗПФ/.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ХX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Определя максимален размер на ангажиментите за разходи, които могат да бъдат поети през 2020 г. в размер на 30% от средногодишния размер на отчетените разходи за последните четири години, в размер до 1 705 476 лв., като ограничението не се прилага за ангажименти за разходи, финансирани за сметка на помощи и дарения /чл. 94, ал. 3, т. 2 от ЗПФ/.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XX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Одобрява годишен индикативен разчет на сметките за средства от Европейския съюз, съгласно Таблица № 15 към бюджета на община Ситово за 2020 година.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</w:rPr>
        <w:t>XXVIII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Одобрява актуализираната бюджетна прогноза за местните дейности за периода 2020-2023 г., съгласно Таблица № 17 към бюджета на община Ситово за 2020 година.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7D0F">
        <w:rPr>
          <w:rFonts w:ascii="Times New Roman" w:eastAsia="Times New Roman" w:hAnsi="Times New Roman" w:cs="Times New Roman"/>
          <w:bCs/>
          <w:sz w:val="28"/>
          <w:szCs w:val="28"/>
        </w:rPr>
        <w:t>XXIX</w:t>
      </w:r>
      <w:r w:rsidRPr="00307D0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307D0F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Определя просрочените задължения от минали години, които да бъдат разплатени от бюджета за 2020 г. в размер на </w:t>
      </w:r>
      <w:r w:rsidRPr="00307D0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</w:t>
      </w:r>
      <w:r w:rsidRPr="00307D0F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лв. и просрочените вземания, които да бъдат събрани през 2020 г. в размер на 42 300 лв., съгласно Таблица 14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/чл. 94, ал. 3, т. 3 и т. 4 от ЗПФ/.</w:t>
      </w:r>
    </w:p>
    <w:p w:rsidR="00B002D6" w:rsidRPr="00307D0F" w:rsidRDefault="00B002D6" w:rsidP="00B002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Х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Утвърждава размера на общинските средства за съфинансиране на проекти от бюджета на община Ситово за 2020 г. в размер на 0 лв. /</w:t>
      </w:r>
      <w:r w:rsidRPr="00307D0F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Таблица № 6, § 62-02/</w:t>
      </w:r>
    </w:p>
    <w:p w:rsidR="008F2802" w:rsidRDefault="00B002D6" w:rsidP="00820C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Х</w:t>
      </w:r>
      <w:r w:rsidRPr="00307D0F"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307D0F">
        <w:rPr>
          <w:rFonts w:ascii="Times New Roman" w:eastAsia="Times New Roman" w:hAnsi="Times New Roman" w:cs="Times New Roman"/>
          <w:sz w:val="28"/>
          <w:szCs w:val="28"/>
          <w:lang w:val="bg-BG"/>
        </w:rPr>
        <w:t>. Задължава ръководителите на бюджетните звена, финансирани от общинския бюджет да разработят и представят в срок до 30.04.2020 г. конкретни мерки за изпълнение на гласувания от Общински съвет – Ситово бюджет.</w:t>
      </w:r>
    </w:p>
    <w:p w:rsidR="001906BD" w:rsidRPr="00820C49" w:rsidRDefault="001906BD" w:rsidP="00820C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F2802" w:rsidRDefault="008F2802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8F280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8F2802" w:rsidRDefault="009C158E" w:rsidP="009C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трансформиране на целева субсидия за капиталови разходи по чл.50 от закона за държавния бюджет на Република България за 2020 година в трансфер за други целеви разходи.</w:t>
      </w:r>
    </w:p>
    <w:p w:rsidR="00483CF1" w:rsidRDefault="00483CF1" w:rsidP="00483C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483CF1" w:rsidRPr="007159AE" w:rsidRDefault="00483CF1" w:rsidP="00483C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 – „ за“</w:t>
      </w:r>
    </w:p>
    <w:p w:rsidR="00483CF1" w:rsidRPr="00D61640" w:rsidRDefault="00483CF1" w:rsidP="00483C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 – за“</w:t>
      </w:r>
    </w:p>
    <w:p w:rsidR="00483CF1" w:rsidRPr="00320CEA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483CF1" w:rsidRPr="007159AE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 – „за“</w:t>
      </w:r>
    </w:p>
    <w:p w:rsidR="00483CF1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483CF1" w:rsidRPr="00684692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483CF1" w:rsidRPr="00320CEA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483CF1" w:rsidRPr="00320CEA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8.Сердар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483CF1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483CF1" w:rsidRPr="00320CEA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483CF1" w:rsidRPr="00320CEA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0CEA">
        <w:rPr>
          <w:rFonts w:ascii="Times New Roman" w:hAnsi="Times New Roman" w:cs="Times New Roman"/>
          <w:b/>
          <w:sz w:val="28"/>
          <w:szCs w:val="28"/>
          <w:lang w:val="bg-BG"/>
        </w:rPr>
        <w:t>З-ма „ против“</w:t>
      </w:r>
    </w:p>
    <w:p w:rsidR="00483CF1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1.Димитър Маринчев Христов – „ против“</w:t>
      </w:r>
    </w:p>
    <w:p w:rsidR="00483CF1" w:rsidRPr="00684692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2.Николай Георгиев Неделчев – „ против“</w:t>
      </w:r>
    </w:p>
    <w:p w:rsidR="00483CF1" w:rsidRDefault="00483CF1" w:rsidP="00483C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против“</w:t>
      </w:r>
    </w:p>
    <w:p w:rsidR="00483CF1" w:rsidRPr="00483CF1" w:rsidRDefault="00483CF1" w:rsidP="00483CF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прие следното</w:t>
      </w:r>
    </w:p>
    <w:p w:rsidR="009D66C4" w:rsidRPr="009C158E" w:rsidRDefault="009D66C4" w:rsidP="009C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C158E" w:rsidRDefault="00CE2570" w:rsidP="009C15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27</w:t>
      </w:r>
    </w:p>
    <w:p w:rsidR="009C158E" w:rsidRDefault="009C158E" w:rsidP="009C158E"/>
    <w:p w:rsidR="008F2802" w:rsidRDefault="009C158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CE6B10">
        <w:rPr>
          <w:rFonts w:ascii="Times New Roman" w:hAnsi="Times New Roman" w:cs="Times New Roman"/>
          <w:sz w:val="28"/>
          <w:szCs w:val="28"/>
          <w:lang w:val="bg-BG"/>
        </w:rPr>
        <w:t>На основание чл.21</w:t>
      </w:r>
      <w:r w:rsidR="00D315C6">
        <w:rPr>
          <w:rFonts w:ascii="Times New Roman" w:hAnsi="Times New Roman" w:cs="Times New Roman"/>
          <w:sz w:val="28"/>
          <w:szCs w:val="28"/>
          <w:lang w:val="bg-BG"/>
        </w:rPr>
        <w:t>,ал.1</w:t>
      </w:r>
      <w:r w:rsidR="00CE6B10">
        <w:rPr>
          <w:rFonts w:ascii="Times New Roman" w:hAnsi="Times New Roman" w:cs="Times New Roman"/>
          <w:sz w:val="28"/>
          <w:szCs w:val="28"/>
          <w:lang w:val="bg-BG"/>
        </w:rPr>
        <w:t>,т.6 от ЗМСМА и  чл.87,ал.1 от З</w:t>
      </w:r>
      <w:r w:rsidR="00D315C6">
        <w:rPr>
          <w:rFonts w:ascii="Times New Roman" w:hAnsi="Times New Roman" w:cs="Times New Roman"/>
          <w:sz w:val="28"/>
          <w:szCs w:val="28"/>
          <w:lang w:val="bg-BG"/>
        </w:rPr>
        <w:t xml:space="preserve">акона за държавния бюджет на Република България / ЗДБРБ/ за 2020 г., разпоредбите на чл.42,ал.5 от Постановление на Министерския съвет / ПМС/ № 381 от 30.12.2019 г., Общински съвет – Ситово дава съгласието си Кмета на Община Ситово да внесе в Министерството на финансите предложение за трансформиране на 255 619 лв. от целевата субсидия за капиталови разходи по чл.50 от ЗДБРБ за 2020 год. в трансфер за финансиране разходите на Общината за извършване на неотложни </w:t>
      </w:r>
      <w:r w:rsidR="00D46ED1">
        <w:rPr>
          <w:rFonts w:ascii="Times New Roman" w:hAnsi="Times New Roman" w:cs="Times New Roman"/>
          <w:sz w:val="28"/>
          <w:szCs w:val="28"/>
          <w:lang w:val="bg-BG"/>
        </w:rPr>
        <w:t xml:space="preserve">текущи ремонти, поради доказани потребности за извършване на ремонти на общински пътища, улична мрежа и общински сграден фонд, финансирането на </w:t>
      </w:r>
      <w:r w:rsidR="00D46ED1">
        <w:rPr>
          <w:rFonts w:ascii="Times New Roman" w:hAnsi="Times New Roman" w:cs="Times New Roman"/>
          <w:sz w:val="28"/>
          <w:szCs w:val="28"/>
          <w:lang w:val="bg-BG"/>
        </w:rPr>
        <w:lastRenderedPageBreak/>
        <w:t>които общината не може да осигури от други източници на средства.  разпределение по обекти и средства е посочено в справка – Приложение № 12/1.</w:t>
      </w:r>
    </w:p>
    <w:p w:rsidR="00D46ED1" w:rsidRDefault="00003C72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003C7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003C72" w:rsidRDefault="00003C72" w:rsidP="0000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Ситово,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</w:t>
      </w:r>
      <w:proofErr w:type="spellEnd"/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приемане на Отчет за 2019 г. на План за действие на Община Ситово за подкрепа на интеграционните политики за периода 2014 – 2020 година.</w:t>
      </w:r>
    </w:p>
    <w:p w:rsidR="006B443D" w:rsidRDefault="006B443D" w:rsidP="006B44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B443D" w:rsidRPr="007159AE" w:rsidRDefault="006B443D" w:rsidP="006B44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6B443D" w:rsidRPr="00D61640" w:rsidRDefault="006B443D" w:rsidP="006B44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6B443D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6B443D" w:rsidRPr="007159AE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6B443D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6B443D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6B443D" w:rsidRPr="00684692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6B443D" w:rsidRPr="00684692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6B443D" w:rsidRPr="000371AD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6B443D" w:rsidRPr="000371AD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6B443D" w:rsidRPr="000371AD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6B443D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6B443D" w:rsidRPr="005426F9" w:rsidRDefault="006B443D" w:rsidP="006B44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6B443D" w:rsidRPr="006B443D" w:rsidRDefault="006B443D" w:rsidP="006B443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прие следното</w:t>
      </w:r>
    </w:p>
    <w:p w:rsidR="006B443D" w:rsidRDefault="006B443D" w:rsidP="0000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3C72" w:rsidRDefault="00003C72" w:rsidP="00003C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413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</w:t>
      </w:r>
      <w:r w:rsidR="00CE25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И Е № 28</w:t>
      </w:r>
    </w:p>
    <w:p w:rsidR="00003C72" w:rsidRPr="00757AA4" w:rsidRDefault="00003C72" w:rsidP="0000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3C72" w:rsidRDefault="00003C7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чл.21,ал.1,т.12 от Закона за местното самоуправление и местната администрация и в изпълнение на План за действие на Община Ситово за подкрепа на интеграционните политики за периода 2014 – 2020 год., приет с решение № 107/29.12.2014 г. на Общински съвет – Ситово </w:t>
      </w:r>
      <w:r w:rsidRPr="00003C7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  <w:lang w:val="bg-BG"/>
        </w:rPr>
        <w:t>Отчета му за 2019 година.</w:t>
      </w:r>
    </w:p>
    <w:p w:rsidR="00003C72" w:rsidRDefault="00003C72" w:rsidP="00003C72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пета</w:t>
      </w:r>
      <w:r w:rsidRPr="00003C7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003C72" w:rsidRDefault="00003C72" w:rsidP="0000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освобождаване на родители от заплащане на такси за ползване на детска градина и осигуряването на същите със средства по проект „ Активно приобщаване в системата на  предучилищното образование“, финансиран от Оперативна програма „ Наука и образование за интелигентен растеж“.</w:t>
      </w:r>
    </w:p>
    <w:p w:rsidR="00726721" w:rsidRDefault="00726721" w:rsidP="007267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726721" w:rsidRPr="007159AE" w:rsidRDefault="00726721" w:rsidP="007267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726721" w:rsidRPr="00D61640" w:rsidRDefault="00726721" w:rsidP="007267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726721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726721" w:rsidRPr="007159AE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726721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726721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726721" w:rsidRPr="00684692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726721" w:rsidRPr="00684692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726721" w:rsidRPr="000371AD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726721" w:rsidRPr="000371AD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726721" w:rsidRPr="000371AD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726721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726721" w:rsidRPr="005426F9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726721" w:rsidRPr="006B443D" w:rsidRDefault="00726721" w:rsidP="0072672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прие следното</w:t>
      </w:r>
    </w:p>
    <w:p w:rsidR="00726721" w:rsidRDefault="00726721" w:rsidP="0072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3C72" w:rsidRDefault="00CE2570" w:rsidP="00003C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29</w:t>
      </w:r>
    </w:p>
    <w:p w:rsidR="00003C72" w:rsidRDefault="00003C72" w:rsidP="0025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3C72" w:rsidRDefault="00003C72" w:rsidP="0000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основание чл.21,ал.2 от Закона за местното самоуправление и местната администрация и чл.60,т.1, във връзка с чл.45,ал.1,т.1, буква „ ж“ от Закона за </w:t>
      </w:r>
      <w:r w:rsidR="00E019A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публичните финанси, Общински съвет – Ситово, дава съгласие дължимите суми за месечни такси в детските градини по чл.22,ал.1 от Наредбата за определяне и администриране на местните такси и цени на услугите в Община Ситово, за деца посещаващи детска градина, да се изплащат чрез проект „ Активно приобщаване в системата на предучилищното образование“, финансиран от Оперативна програма „ Наука и образование за интелигентен растеж“ за следните групи родители:</w:t>
      </w:r>
    </w:p>
    <w:p w:rsidR="00740412" w:rsidRDefault="00E019AD" w:rsidP="00003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Съгласно чл.47,ал.1 от Указанията за изпълнение на дейностите по проект „ Активно приобщаване в системата на предучилищното образование</w:t>
      </w:r>
      <w:r w:rsidR="00AA15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74041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„средствата за заплащане на такси на деца, чиито родители получават помощи по реда на Правилника за прилагане на закона за социално  подпомагане  </w:t>
      </w:r>
    </w:p>
    <w:p w:rsidR="00E019AD" w:rsidRDefault="00740412" w:rsidP="0074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 месечни, целеви и еднократни /, по реда на Наредба № РД 07-5/2008 г. / целеви помощи за отопление, съгласно вида отопление/ и чрез Фонд „ Социална закрила“ / еднократни помощи / до приключване на проекта.</w:t>
      </w:r>
    </w:p>
    <w:p w:rsidR="001906BD" w:rsidRDefault="001906BD" w:rsidP="0074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E10FC" w:rsidRDefault="006E10FC" w:rsidP="006E10FC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</w:t>
      </w:r>
      <w:r w:rsidRPr="00003C7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726721" w:rsidRDefault="006E10FC" w:rsidP="0019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Отчет за изпълнението на Общинската програма за опазване на 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околната среда на територията на Община Ситово и Общинската програма за управление на отпадъците през 2019 година.</w:t>
      </w:r>
    </w:p>
    <w:p w:rsidR="00DC09A4" w:rsidRDefault="00DC09A4" w:rsidP="00DC09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9B1">
        <w:rPr>
          <w:rFonts w:ascii="Times New Roman" w:hAnsi="Times New Roman" w:cs="Times New Roman"/>
          <w:sz w:val="28"/>
          <w:szCs w:val="28"/>
          <w:lang w:val="bg-BG"/>
        </w:rPr>
        <w:t>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DC09A4" w:rsidRPr="007159AE" w:rsidRDefault="00DC09A4" w:rsidP="00DC09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DC09A4" w:rsidRPr="00D61640" w:rsidRDefault="00DC09A4" w:rsidP="00DC09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DC09A4" w:rsidRDefault="00DC09A4" w:rsidP="00DC09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DC09A4" w:rsidRPr="007159AE" w:rsidRDefault="00DC09A4" w:rsidP="00DC09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DC09A4" w:rsidRDefault="00DC09A4" w:rsidP="00DC09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DC09A4" w:rsidRPr="00684692" w:rsidRDefault="001219B1" w:rsidP="00DC09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DC09A4">
        <w:rPr>
          <w:rFonts w:ascii="Times New Roman" w:hAnsi="Times New Roman" w:cs="Times New Roman"/>
          <w:sz w:val="28"/>
          <w:szCs w:val="28"/>
          <w:lang w:val="bg-BG"/>
        </w:rPr>
        <w:t xml:space="preserve">.Рашид Ахмед </w:t>
      </w:r>
      <w:proofErr w:type="spellStart"/>
      <w:r w:rsidR="00DC09A4"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DC09A4" w:rsidRPr="000371AD" w:rsidRDefault="001219B1" w:rsidP="00DC09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09A4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DC09A4"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DC09A4" w:rsidRPr="000371AD" w:rsidRDefault="001219B1" w:rsidP="00DC09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09A4">
        <w:rPr>
          <w:rFonts w:ascii="Times New Roman" w:hAnsi="Times New Roman" w:cs="Times New Roman"/>
          <w:sz w:val="28"/>
          <w:szCs w:val="28"/>
        </w:rPr>
        <w:t xml:space="preserve">.Станчо </w:t>
      </w:r>
      <w:proofErr w:type="spellStart"/>
      <w:r w:rsidR="00DC09A4"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 w:rsidR="00DC0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9A4"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DC09A4" w:rsidRPr="000371AD" w:rsidRDefault="001219B1" w:rsidP="00DC09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09A4">
        <w:rPr>
          <w:rFonts w:ascii="Times New Roman" w:hAnsi="Times New Roman" w:cs="Times New Roman"/>
          <w:sz w:val="28"/>
          <w:szCs w:val="28"/>
        </w:rPr>
        <w:t xml:space="preserve">.Сердар </w:t>
      </w:r>
      <w:proofErr w:type="spellStart"/>
      <w:r w:rsidR="00DC09A4"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 w:rsidR="00DC0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9A4"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1219B1" w:rsidRPr="001219B1" w:rsidRDefault="001219B1" w:rsidP="001219B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09A4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DC09A4"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1219B1" w:rsidRPr="008B036E" w:rsidRDefault="001219B1" w:rsidP="00DC09A4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B036E">
        <w:rPr>
          <w:rFonts w:ascii="Times New Roman" w:hAnsi="Times New Roman" w:cs="Times New Roman"/>
          <w:b/>
          <w:sz w:val="28"/>
          <w:szCs w:val="28"/>
          <w:lang w:val="bg-BG"/>
        </w:rPr>
        <w:t>2-ма „Против „</w:t>
      </w:r>
    </w:p>
    <w:p w:rsidR="001219B1" w:rsidRDefault="009523DC" w:rsidP="001219B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1219B1">
        <w:rPr>
          <w:rFonts w:ascii="Times New Roman" w:hAnsi="Times New Roman" w:cs="Times New Roman"/>
          <w:sz w:val="28"/>
          <w:szCs w:val="28"/>
          <w:lang w:val="bg-BG"/>
        </w:rPr>
        <w:t>.Димитър Маринчев Христов</w:t>
      </w:r>
    </w:p>
    <w:p w:rsidR="001219B1" w:rsidRDefault="009523DC" w:rsidP="001219B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1219B1"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</w:t>
      </w:r>
    </w:p>
    <w:p w:rsidR="001219B1" w:rsidRPr="008B036E" w:rsidRDefault="008B036E" w:rsidP="001219B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="001219B1" w:rsidRPr="008B036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1 глас „ въздържал се „</w:t>
      </w:r>
    </w:p>
    <w:p w:rsidR="001219B1" w:rsidRDefault="006A1601" w:rsidP="001219B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1219B1">
        <w:rPr>
          <w:rFonts w:ascii="Times New Roman" w:hAnsi="Times New Roman" w:cs="Times New Roman"/>
          <w:sz w:val="28"/>
          <w:szCs w:val="28"/>
          <w:lang w:val="bg-BG"/>
        </w:rPr>
        <w:t xml:space="preserve">. Янко Любенов </w:t>
      </w:r>
      <w:proofErr w:type="spellStart"/>
      <w:r w:rsidR="001219B1"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1219B1" w:rsidRPr="005426F9" w:rsidRDefault="001219B1" w:rsidP="00DC09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C09A4" w:rsidRPr="00297667" w:rsidRDefault="00DC09A4" w:rsidP="00DC09A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прие следното</w:t>
      </w:r>
    </w:p>
    <w:p w:rsidR="00DC09A4" w:rsidRPr="00757AA4" w:rsidRDefault="00DC09A4" w:rsidP="0019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E10FC" w:rsidRDefault="00CE2570" w:rsidP="007267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30</w:t>
      </w:r>
    </w:p>
    <w:p w:rsidR="006E10FC" w:rsidRDefault="006E10FC" w:rsidP="0074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62C5D" w:rsidRDefault="006E10FC" w:rsidP="0074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На основание чл.21,ал.1, т.24от ЗМСМА,чл.79,ал.5 от Закона за опазване на околната среда и чл.52,ал.9 от Закона за управление на отпадъците, Общински  съвет – Ситово приема Отчет за изпълнението на Общинската програма за управление на отпадъците през 2019 година.</w:t>
      </w:r>
    </w:p>
    <w:p w:rsidR="00562C5D" w:rsidRDefault="00562C5D" w:rsidP="0074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62C5D" w:rsidRDefault="00562C5D" w:rsidP="00562C5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седма</w:t>
      </w:r>
      <w:r w:rsidRPr="00003C7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562C5D" w:rsidRDefault="00562C5D" w:rsidP="00562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Кандидатстване на Община Ситово с проектно предложение по Процедура </w:t>
      </w:r>
      <w:r w:rsidRPr="00757AA4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BG06RDNP001-19.363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МИГ  Главиница – Ситово Крайдунавска Добруджа по мярка 7.5 „ Инвестиции за публично ползване в инфраструктура  за отдих, туристическа инфраструктура“ за оползотворяване на туристическите ресурси на територията на Община Ситово.</w:t>
      </w:r>
    </w:p>
    <w:p w:rsidR="00F9278E" w:rsidRDefault="00F9278E" w:rsidP="00562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F9278E" w:rsidRDefault="00F9278E" w:rsidP="00562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26721" w:rsidRDefault="00726721" w:rsidP="007267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726721" w:rsidRPr="007159AE" w:rsidRDefault="00726721" w:rsidP="007267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726721" w:rsidRPr="00D61640" w:rsidRDefault="00726721" w:rsidP="007267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726721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726721" w:rsidRPr="007159AE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726721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726721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726721" w:rsidRPr="00684692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726721" w:rsidRPr="00684692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726721" w:rsidRPr="000371AD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726721" w:rsidRPr="000371AD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726721" w:rsidRPr="000371AD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726721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726721" w:rsidRPr="005426F9" w:rsidRDefault="00726721" w:rsidP="007267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726721" w:rsidRPr="006B443D" w:rsidRDefault="00726721" w:rsidP="0072672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прие следното</w:t>
      </w:r>
    </w:p>
    <w:p w:rsidR="00384406" w:rsidRPr="00757AA4" w:rsidRDefault="00384406" w:rsidP="0019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62C5D" w:rsidRDefault="00CE2570" w:rsidP="00562C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31</w:t>
      </w:r>
    </w:p>
    <w:p w:rsidR="00562C5D" w:rsidRDefault="00562C5D" w:rsidP="00562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62C5D" w:rsidRDefault="00562C5D" w:rsidP="0074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На основание чл.21,ал.1,т.23 и ал.2 от ЗМСМА, Общински съвет Ситово:</w:t>
      </w:r>
    </w:p>
    <w:p w:rsidR="00562C5D" w:rsidRDefault="00562C5D" w:rsidP="0056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Дава съгласие Община Ситово да кандидатства с проектно предложение по реда на процедура за подбор на проекти за безвъзмездна финансова помощ </w:t>
      </w:r>
      <w:r w:rsidRPr="00757AA4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BG06RDNP001-19.363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МИГ  Главиница – Ситово Крайдунавска Добруджа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Програмата за развитие на селските райони за периода 2014 – 202 г.</w:t>
      </w:r>
    </w:p>
    <w:p w:rsidR="00562C5D" w:rsidRDefault="00562C5D" w:rsidP="00562C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Упълномощава Кмета на Община Ситово да подпише необходимите документи и предприеме всички мерки за подготовка и подаване на проектното предложение.</w:t>
      </w:r>
    </w:p>
    <w:p w:rsidR="00E77DEC" w:rsidRDefault="00E77DEC" w:rsidP="00E7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072A8" w:rsidRDefault="00E072A8" w:rsidP="00E7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072A8" w:rsidRDefault="00E072A8" w:rsidP="00E7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324BD" w:rsidRPr="00F9278E" w:rsidRDefault="00B324BD" w:rsidP="00F9278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ред, заседанието бе закрито в 11.00 часа.</w:t>
      </w:r>
      <w:bookmarkStart w:id="0" w:name="_GoBack"/>
      <w:bookmarkEnd w:id="0"/>
    </w:p>
    <w:p w:rsidR="00B324BD" w:rsidRDefault="00B324BD" w:rsidP="00B32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B324BD" w:rsidRPr="009947D7" w:rsidRDefault="00B324BD" w:rsidP="00B324BD">
      <w:pPr>
        <w:spacing w:after="0"/>
        <w:ind w:left="43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СИТОВО:</w:t>
      </w:r>
    </w:p>
    <w:p w:rsidR="00B324BD" w:rsidRPr="009947D7" w:rsidRDefault="00B324BD" w:rsidP="00B324BD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ПРЕДСЕДАТЕЛ: _________________</w:t>
      </w:r>
    </w:p>
    <w:p w:rsidR="00B324BD" w:rsidRPr="009947D7" w:rsidRDefault="00B324BD" w:rsidP="00B32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РИДВАН КЯЗИМ /</w:t>
      </w:r>
    </w:p>
    <w:p w:rsidR="00B324BD" w:rsidRDefault="00B324BD" w:rsidP="00B32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072A8" w:rsidRPr="00E77DEC" w:rsidRDefault="00E072A8" w:rsidP="00E7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sectPr w:rsidR="00E072A8" w:rsidRPr="00E77DEC" w:rsidSect="001906BD">
      <w:footerReference w:type="default" r:id="rId7"/>
      <w:pgSz w:w="12240" w:h="15840"/>
      <w:pgMar w:top="1134" w:right="104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DF" w:rsidRDefault="003D53DF" w:rsidP="00820C49">
      <w:pPr>
        <w:spacing w:after="0" w:line="240" w:lineRule="auto"/>
      </w:pPr>
      <w:r>
        <w:separator/>
      </w:r>
    </w:p>
  </w:endnote>
  <w:endnote w:type="continuationSeparator" w:id="0">
    <w:p w:rsidR="003D53DF" w:rsidRDefault="003D53DF" w:rsidP="0082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890546"/>
      <w:docPartObj>
        <w:docPartGallery w:val="Page Numbers (Bottom of Page)"/>
        <w:docPartUnique/>
      </w:docPartObj>
    </w:sdtPr>
    <w:sdtEndPr/>
    <w:sdtContent>
      <w:p w:rsidR="00384406" w:rsidRDefault="003844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78E" w:rsidRPr="00F9278E">
          <w:rPr>
            <w:noProof/>
            <w:lang w:val="bg-BG"/>
          </w:rPr>
          <w:t>14</w:t>
        </w:r>
        <w:r>
          <w:fldChar w:fldCharType="end"/>
        </w:r>
      </w:p>
    </w:sdtContent>
  </w:sdt>
  <w:p w:rsidR="00820C49" w:rsidRDefault="00820C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DF" w:rsidRDefault="003D53DF" w:rsidP="00820C49">
      <w:pPr>
        <w:spacing w:after="0" w:line="240" w:lineRule="auto"/>
      </w:pPr>
      <w:r>
        <w:separator/>
      </w:r>
    </w:p>
  </w:footnote>
  <w:footnote w:type="continuationSeparator" w:id="0">
    <w:p w:rsidR="003D53DF" w:rsidRDefault="003D53DF" w:rsidP="0082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4AD"/>
    <w:multiLevelType w:val="hybridMultilevel"/>
    <w:tmpl w:val="59D4B37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1D6767"/>
    <w:multiLevelType w:val="hybridMultilevel"/>
    <w:tmpl w:val="16BCA260"/>
    <w:lvl w:ilvl="0" w:tplc="DCFC57A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FF53DB"/>
    <w:multiLevelType w:val="hybridMultilevel"/>
    <w:tmpl w:val="467A306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F0416C6"/>
    <w:multiLevelType w:val="hybridMultilevel"/>
    <w:tmpl w:val="B8F07A6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4644A86"/>
    <w:multiLevelType w:val="hybridMultilevel"/>
    <w:tmpl w:val="43F205FA"/>
    <w:lvl w:ilvl="0" w:tplc="C194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461A1D"/>
    <w:multiLevelType w:val="hybridMultilevel"/>
    <w:tmpl w:val="FC921FF0"/>
    <w:lvl w:ilvl="0" w:tplc="0B644DFA">
      <w:start w:val="1"/>
      <w:numFmt w:val="decimal"/>
      <w:lvlText w:val="%1.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30863DB"/>
    <w:multiLevelType w:val="hybridMultilevel"/>
    <w:tmpl w:val="08BE9E54"/>
    <w:lvl w:ilvl="0" w:tplc="F86834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D52ED"/>
    <w:multiLevelType w:val="hybridMultilevel"/>
    <w:tmpl w:val="B308D734"/>
    <w:lvl w:ilvl="0" w:tplc="F740F94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3"/>
    <w:rsid w:val="00003C72"/>
    <w:rsid w:val="000268B0"/>
    <w:rsid w:val="000C23ED"/>
    <w:rsid w:val="001219B1"/>
    <w:rsid w:val="0014489B"/>
    <w:rsid w:val="00183EB2"/>
    <w:rsid w:val="001906BD"/>
    <w:rsid w:val="00253722"/>
    <w:rsid w:val="00291A2D"/>
    <w:rsid w:val="002A192A"/>
    <w:rsid w:val="00307D0F"/>
    <w:rsid w:val="00320CEA"/>
    <w:rsid w:val="003229AF"/>
    <w:rsid w:val="00357BB5"/>
    <w:rsid w:val="0036163E"/>
    <w:rsid w:val="00384406"/>
    <w:rsid w:val="003D53DF"/>
    <w:rsid w:val="003E19F0"/>
    <w:rsid w:val="0045150A"/>
    <w:rsid w:val="00483CF1"/>
    <w:rsid w:val="004D6137"/>
    <w:rsid w:val="004F1C82"/>
    <w:rsid w:val="00530174"/>
    <w:rsid w:val="005413DE"/>
    <w:rsid w:val="00562C5D"/>
    <w:rsid w:val="00590DF4"/>
    <w:rsid w:val="0064167C"/>
    <w:rsid w:val="00647FA8"/>
    <w:rsid w:val="006A1601"/>
    <w:rsid w:val="006B443D"/>
    <w:rsid w:val="006E10FC"/>
    <w:rsid w:val="00726721"/>
    <w:rsid w:val="00740412"/>
    <w:rsid w:val="0074559A"/>
    <w:rsid w:val="00757AA4"/>
    <w:rsid w:val="007F5776"/>
    <w:rsid w:val="007F6DD3"/>
    <w:rsid w:val="00820C49"/>
    <w:rsid w:val="00880070"/>
    <w:rsid w:val="008B036E"/>
    <w:rsid w:val="008B4BC3"/>
    <w:rsid w:val="008F2802"/>
    <w:rsid w:val="009523DC"/>
    <w:rsid w:val="00954791"/>
    <w:rsid w:val="009C158E"/>
    <w:rsid w:val="009D66C4"/>
    <w:rsid w:val="00AA15B0"/>
    <w:rsid w:val="00AD3B7C"/>
    <w:rsid w:val="00B002D6"/>
    <w:rsid w:val="00B17D76"/>
    <w:rsid w:val="00B324BD"/>
    <w:rsid w:val="00B509AD"/>
    <w:rsid w:val="00BE3D64"/>
    <w:rsid w:val="00CE2570"/>
    <w:rsid w:val="00CE6B10"/>
    <w:rsid w:val="00D14600"/>
    <w:rsid w:val="00D315C6"/>
    <w:rsid w:val="00D46ED1"/>
    <w:rsid w:val="00DA272B"/>
    <w:rsid w:val="00DC09A4"/>
    <w:rsid w:val="00DD38E3"/>
    <w:rsid w:val="00E019AD"/>
    <w:rsid w:val="00E072A8"/>
    <w:rsid w:val="00E10DE7"/>
    <w:rsid w:val="00E73AB8"/>
    <w:rsid w:val="00E77DEC"/>
    <w:rsid w:val="00F44BC7"/>
    <w:rsid w:val="00F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EB96"/>
  <w15:chartTrackingRefBased/>
  <w15:docId w15:val="{7ECE9630-8CB5-42FD-9675-CFCBB18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C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20C49"/>
  </w:style>
  <w:style w:type="paragraph" w:styleId="a6">
    <w:name w:val="footer"/>
    <w:basedOn w:val="a"/>
    <w:link w:val="a7"/>
    <w:uiPriority w:val="99"/>
    <w:unhideWhenUsed/>
    <w:rsid w:val="00820C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2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15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64</cp:revision>
  <dcterms:created xsi:type="dcterms:W3CDTF">2020-03-25T07:30:00Z</dcterms:created>
  <dcterms:modified xsi:type="dcterms:W3CDTF">2020-04-03T07:23:00Z</dcterms:modified>
</cp:coreProperties>
</file>